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074" w:rsidRDefault="00DC760C" w:rsidP="00476C21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760C" w:rsidRDefault="001251D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1B6">
        <w:rPr>
          <w:rFonts w:ascii="Times New Roman" w:hAnsi="Times New Roman"/>
          <w:sz w:val="28"/>
          <w:szCs w:val="28"/>
        </w:rPr>
        <w:t>Об утверждении Положения о стратегическом планировании в муниципальном образовании «</w:t>
      </w:r>
      <w:r>
        <w:rPr>
          <w:rFonts w:ascii="Times New Roman" w:hAnsi="Times New Roman"/>
          <w:sz w:val="28"/>
          <w:szCs w:val="28"/>
        </w:rPr>
        <w:t>Краснов</w:t>
      </w:r>
      <w:r w:rsidRPr="008341B6">
        <w:rPr>
          <w:rFonts w:ascii="Times New Roman" w:hAnsi="Times New Roman"/>
          <w:sz w:val="28"/>
          <w:szCs w:val="28"/>
        </w:rPr>
        <w:t>ское сельское поселение»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297791" w:rsidTr="00DB15C5">
        <w:tc>
          <w:tcPr>
            <w:tcW w:w="3216" w:type="dxa"/>
            <w:hideMark/>
          </w:tcPr>
          <w:p w:rsidR="001251DC" w:rsidRDefault="001251DC" w:rsidP="00484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Pr="003C0768" w:rsidRDefault="00DC760C" w:rsidP="00484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3C0768" w:rsidRDefault="00DC760C" w:rsidP="00484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3C0768" w:rsidRDefault="00DC760C" w:rsidP="00484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Pr="003C0768" w:rsidRDefault="00DC760C" w:rsidP="00484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Pr="003C0768" w:rsidRDefault="00476C21" w:rsidP="00476C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марта </w:t>
            </w:r>
            <w:r w:rsidR="00DC760C" w:rsidRPr="003C0768">
              <w:rPr>
                <w:rFonts w:ascii="Times New Roman" w:hAnsi="Times New Roman"/>
                <w:sz w:val="28"/>
                <w:szCs w:val="28"/>
              </w:rPr>
              <w:t>201</w:t>
            </w:r>
            <w:r w:rsidR="001251DC">
              <w:rPr>
                <w:rFonts w:ascii="Times New Roman" w:hAnsi="Times New Roman"/>
                <w:sz w:val="28"/>
                <w:szCs w:val="28"/>
              </w:rPr>
              <w:t>9</w:t>
            </w:r>
            <w:r w:rsidR="00DC760C" w:rsidRPr="003C076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1251DC" w:rsidRDefault="00DC760C" w:rsidP="00125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25843" w:rsidRPr="00DC760C" w:rsidRDefault="001251DC" w:rsidP="001251D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341B6"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в целях реализации Федерального закона от 28.06.2014 года № 172-ФЗ «О стратегическом планировании в Российской Федерации» и формирования системы стратегического планирования в муниципальном образовании «</w:t>
      </w:r>
      <w:r>
        <w:rPr>
          <w:rFonts w:ascii="Times New Roman" w:hAnsi="Times New Roman"/>
          <w:sz w:val="28"/>
          <w:szCs w:val="28"/>
        </w:rPr>
        <w:t>Краснов</w:t>
      </w:r>
      <w:r w:rsidRPr="008341B6">
        <w:rPr>
          <w:rFonts w:ascii="Times New Roman" w:hAnsi="Times New Roman"/>
          <w:sz w:val="28"/>
          <w:szCs w:val="28"/>
        </w:rPr>
        <w:t>ское сельское поселение»</w:t>
      </w:r>
      <w:r w:rsidR="00625843" w:rsidRPr="00DC760C">
        <w:rPr>
          <w:rFonts w:ascii="Times New Roman" w:hAnsi="Times New Roman"/>
          <w:sz w:val="28"/>
          <w:szCs w:val="28"/>
        </w:rPr>
        <w:t xml:space="preserve">, Собрание депутатов </w:t>
      </w:r>
      <w:r w:rsidR="00903650">
        <w:rPr>
          <w:rFonts w:ascii="Times New Roman" w:hAnsi="Times New Roman"/>
          <w:sz w:val="28"/>
          <w:szCs w:val="28"/>
        </w:rPr>
        <w:t>Крас</w:t>
      </w:r>
      <w:r w:rsidR="00625843" w:rsidRPr="00DC760C">
        <w:rPr>
          <w:rFonts w:ascii="Times New Roman" w:hAnsi="Times New Roman"/>
          <w:sz w:val="28"/>
          <w:szCs w:val="28"/>
        </w:rPr>
        <w:t>новского сельского поселения</w:t>
      </w:r>
    </w:p>
    <w:p w:rsidR="00625843" w:rsidRPr="006F45E6" w:rsidRDefault="00625843" w:rsidP="00DA0C7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6F45E6">
        <w:rPr>
          <w:rFonts w:ascii="Times New Roman" w:hAnsi="Times New Roman"/>
          <w:bCs/>
          <w:sz w:val="28"/>
          <w:szCs w:val="28"/>
        </w:rPr>
        <w:t>РЕШИЛО:</w:t>
      </w:r>
    </w:p>
    <w:p w:rsidR="001251DC" w:rsidRPr="001251DC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</w:t>
      </w:r>
      <w:hyperlink w:anchor="P32" w:history="1">
        <w:r w:rsidRPr="001251D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Положение</w:t>
        </w:r>
      </w:hyperlink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стратегическом планировании в муниципальном образовании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ское сельское поселение» согласно приложению.  </w:t>
      </w:r>
    </w:p>
    <w:p w:rsidR="001251DC" w:rsidRPr="001251DC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>2. Уполномоченным органом в сфере стратегического планирования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ское </w:t>
      </w:r>
      <w:r w:rsidR="006F45E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поселение» определить А</w:t>
      </w: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поселения.</w:t>
      </w:r>
    </w:p>
    <w:p w:rsidR="001251DC" w:rsidRPr="001251DC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</w:t>
      </w:r>
      <w:r w:rsidR="006F45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обнародовать настоящее решение на информационных стендах</w:t>
      </w: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разместить на официальном сайте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 w:rsidRPr="001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ское сельское поселение».  </w:t>
      </w:r>
    </w:p>
    <w:p w:rsidR="001251DC" w:rsidRDefault="001251DC" w:rsidP="001251D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41B6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постоянную депутатскую комиссию </w:t>
      </w:r>
      <w:r w:rsidRPr="006F45E6">
        <w:rPr>
          <w:rFonts w:ascii="Times New Roman" w:hAnsi="Times New Roman"/>
          <w:sz w:val="28"/>
          <w:szCs w:val="28"/>
        </w:rPr>
        <w:t xml:space="preserve">по </w:t>
      </w:r>
      <w:r w:rsidR="006F45E6" w:rsidRPr="006F45E6">
        <w:rPr>
          <w:rFonts w:ascii="Times New Roman" w:hAnsi="Times New Roman"/>
          <w:sz w:val="28"/>
          <w:szCs w:val="28"/>
        </w:rPr>
        <w:t>экономике, бюджету и</w:t>
      </w:r>
      <w:r w:rsidRPr="006F45E6">
        <w:rPr>
          <w:rFonts w:ascii="Times New Roman" w:hAnsi="Times New Roman"/>
          <w:sz w:val="28"/>
          <w:szCs w:val="28"/>
        </w:rPr>
        <w:t xml:space="preserve"> налога</w:t>
      </w:r>
      <w:r w:rsidR="006F45E6" w:rsidRPr="006F45E6">
        <w:rPr>
          <w:rFonts w:ascii="Times New Roman" w:hAnsi="Times New Roman"/>
          <w:sz w:val="28"/>
          <w:szCs w:val="28"/>
        </w:rPr>
        <w:t>м</w:t>
      </w:r>
      <w:r w:rsidRPr="001251DC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684074">
        <w:rPr>
          <w:rFonts w:ascii="Times New Roman" w:hAnsi="Times New Roman"/>
          <w:sz w:val="28"/>
          <w:szCs w:val="28"/>
        </w:rPr>
        <w:t xml:space="preserve">Карпова </w:t>
      </w:r>
      <w:r>
        <w:rPr>
          <w:rFonts w:ascii="Times New Roman" w:hAnsi="Times New Roman"/>
          <w:sz w:val="28"/>
          <w:szCs w:val="28"/>
        </w:rPr>
        <w:t>Е.</w:t>
      </w:r>
      <w:r w:rsidR="00D100D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.).</w:t>
      </w:r>
    </w:p>
    <w:p w:rsidR="00DA0C74" w:rsidRDefault="001251DC" w:rsidP="006F45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1B6">
        <w:rPr>
          <w:rFonts w:ascii="Times New Roman" w:hAnsi="Times New Roman"/>
          <w:sz w:val="28"/>
          <w:szCs w:val="28"/>
        </w:rPr>
        <w:t xml:space="preserve">5. Настоящее решение вступает в силу после </w:t>
      </w:r>
      <w:r w:rsidR="006F45E6">
        <w:rPr>
          <w:rFonts w:ascii="Times New Roman" w:hAnsi="Times New Roman"/>
          <w:sz w:val="28"/>
          <w:szCs w:val="28"/>
        </w:rPr>
        <w:t xml:space="preserve">его официального </w:t>
      </w:r>
      <w:r w:rsidRPr="008341B6">
        <w:rPr>
          <w:rFonts w:ascii="Times New Roman" w:hAnsi="Times New Roman"/>
          <w:sz w:val="28"/>
          <w:szCs w:val="28"/>
        </w:rPr>
        <w:t>обн</w:t>
      </w:r>
      <w:r w:rsidR="006F45E6">
        <w:rPr>
          <w:rFonts w:ascii="Times New Roman" w:hAnsi="Times New Roman"/>
          <w:sz w:val="28"/>
          <w:szCs w:val="28"/>
        </w:rPr>
        <w:t>ародования.</w:t>
      </w:r>
    </w:p>
    <w:p w:rsidR="00476C21" w:rsidRDefault="00476C21" w:rsidP="006F45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51DC" w:rsidRPr="008341B6" w:rsidRDefault="001251DC" w:rsidP="001251DC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1B6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DC1F8A" w:rsidRPr="006F45E6" w:rsidRDefault="006F45E6" w:rsidP="006F45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</w:t>
      </w:r>
      <w:r w:rsidR="001251DC" w:rsidRPr="008341B6">
        <w:rPr>
          <w:rFonts w:ascii="Times New Roman" w:hAnsi="Times New Roman"/>
          <w:sz w:val="28"/>
          <w:szCs w:val="28"/>
        </w:rPr>
        <w:t xml:space="preserve">лава </w:t>
      </w:r>
      <w:r w:rsidR="001251DC">
        <w:rPr>
          <w:rFonts w:ascii="Times New Roman" w:hAnsi="Times New Roman"/>
          <w:sz w:val="28"/>
          <w:szCs w:val="28"/>
        </w:rPr>
        <w:t>Краснов</w:t>
      </w:r>
      <w:r w:rsidR="001251DC" w:rsidRPr="008341B6">
        <w:rPr>
          <w:rFonts w:ascii="Times New Roman" w:hAnsi="Times New Roman"/>
          <w:sz w:val="28"/>
          <w:szCs w:val="28"/>
        </w:rPr>
        <w:t>ского сельского поселения</w:t>
      </w:r>
      <w:r w:rsidR="00625843" w:rsidRPr="00DC760C">
        <w:rPr>
          <w:rFonts w:ascii="Times New Roman" w:hAnsi="Times New Roman"/>
          <w:sz w:val="28"/>
          <w:szCs w:val="28"/>
        </w:rPr>
        <w:tab/>
      </w:r>
      <w:r w:rsidR="00625843" w:rsidRPr="00DC760C">
        <w:rPr>
          <w:rFonts w:ascii="Times New Roman" w:hAnsi="Times New Roman"/>
          <w:sz w:val="28"/>
          <w:szCs w:val="28"/>
        </w:rPr>
        <w:tab/>
      </w:r>
      <w:r w:rsidR="00DC1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А.Н.Зареченский</w:t>
      </w:r>
    </w:p>
    <w:p w:rsidR="00DA0C74" w:rsidRPr="00DA0C74" w:rsidRDefault="00DA0C74" w:rsidP="00DA0C7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0C74">
        <w:rPr>
          <w:rFonts w:ascii="Times New Roman" w:hAnsi="Times New Roman"/>
          <w:sz w:val="28"/>
          <w:szCs w:val="28"/>
        </w:rPr>
        <w:t>х. Верхний Митякин</w:t>
      </w:r>
    </w:p>
    <w:p w:rsidR="00DA0C74" w:rsidRPr="00DA0C74" w:rsidRDefault="00476C21" w:rsidP="00DA0C7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марта </w:t>
      </w:r>
      <w:r w:rsidR="00DA0C74" w:rsidRPr="00DA0C74">
        <w:rPr>
          <w:rFonts w:ascii="Times New Roman" w:hAnsi="Times New Roman"/>
          <w:sz w:val="28"/>
          <w:szCs w:val="28"/>
        </w:rPr>
        <w:t>201</w:t>
      </w:r>
      <w:r w:rsidR="001251DC">
        <w:rPr>
          <w:rFonts w:ascii="Times New Roman" w:hAnsi="Times New Roman"/>
          <w:sz w:val="28"/>
          <w:szCs w:val="28"/>
        </w:rPr>
        <w:t>9</w:t>
      </w:r>
      <w:r w:rsidR="00DA0C74" w:rsidRPr="00DA0C74">
        <w:rPr>
          <w:rFonts w:ascii="Times New Roman" w:hAnsi="Times New Roman"/>
          <w:sz w:val="28"/>
          <w:szCs w:val="28"/>
        </w:rPr>
        <w:t xml:space="preserve"> года</w:t>
      </w:r>
    </w:p>
    <w:p w:rsidR="00D100D0" w:rsidRDefault="00DA0C74" w:rsidP="006F45E6">
      <w:pPr>
        <w:tabs>
          <w:tab w:val="left" w:pos="1485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A0C74">
        <w:rPr>
          <w:rFonts w:ascii="Times New Roman" w:hAnsi="Times New Roman"/>
          <w:sz w:val="28"/>
          <w:szCs w:val="28"/>
        </w:rPr>
        <w:t>№</w:t>
      </w:r>
      <w:r w:rsidR="00DC1F8A">
        <w:rPr>
          <w:rFonts w:ascii="Times New Roman" w:hAnsi="Times New Roman"/>
          <w:sz w:val="28"/>
          <w:szCs w:val="28"/>
        </w:rPr>
        <w:t xml:space="preserve"> </w:t>
      </w:r>
      <w:r w:rsidR="00476C21">
        <w:rPr>
          <w:rFonts w:ascii="Times New Roman" w:hAnsi="Times New Roman"/>
          <w:sz w:val="28"/>
          <w:szCs w:val="28"/>
        </w:rPr>
        <w:t>98</w:t>
      </w:r>
    </w:p>
    <w:p w:rsidR="00D100D0" w:rsidRDefault="00D100D0" w:rsidP="001251DC">
      <w:pPr>
        <w:tabs>
          <w:tab w:val="left" w:pos="1985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100D0" w:rsidRDefault="00D100D0" w:rsidP="001251DC">
      <w:pPr>
        <w:tabs>
          <w:tab w:val="left" w:pos="1985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1251DC" w:rsidRPr="008341B6" w:rsidRDefault="001251DC" w:rsidP="001251DC">
      <w:pPr>
        <w:tabs>
          <w:tab w:val="left" w:pos="1985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8341B6">
        <w:rPr>
          <w:rFonts w:ascii="Times New Roman" w:hAnsi="Times New Roman"/>
          <w:sz w:val="28"/>
          <w:szCs w:val="28"/>
        </w:rPr>
        <w:t xml:space="preserve">Приложение к решению Собрания депутатов </w:t>
      </w:r>
      <w:r w:rsidR="008B70B8">
        <w:rPr>
          <w:rFonts w:ascii="Times New Roman" w:hAnsi="Times New Roman"/>
          <w:sz w:val="28"/>
          <w:szCs w:val="28"/>
        </w:rPr>
        <w:t>Краснов</w:t>
      </w:r>
      <w:r w:rsidRPr="008341B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="00476C21">
        <w:rPr>
          <w:rFonts w:ascii="Times New Roman" w:hAnsi="Times New Roman"/>
          <w:sz w:val="28"/>
          <w:szCs w:val="28"/>
        </w:rPr>
        <w:t>12.03.</w:t>
      </w:r>
      <w:r w:rsidRPr="008341B6">
        <w:rPr>
          <w:rFonts w:ascii="Times New Roman" w:hAnsi="Times New Roman"/>
          <w:sz w:val="28"/>
          <w:szCs w:val="28"/>
        </w:rPr>
        <w:t>201</w:t>
      </w:r>
      <w:r w:rsidR="008B70B8">
        <w:rPr>
          <w:rFonts w:ascii="Times New Roman" w:hAnsi="Times New Roman"/>
          <w:sz w:val="28"/>
          <w:szCs w:val="28"/>
        </w:rPr>
        <w:t>9</w:t>
      </w:r>
      <w:r w:rsidRPr="008341B6">
        <w:rPr>
          <w:rFonts w:ascii="Times New Roman" w:hAnsi="Times New Roman"/>
          <w:sz w:val="28"/>
          <w:szCs w:val="28"/>
        </w:rPr>
        <w:t xml:space="preserve"> года № </w:t>
      </w:r>
      <w:r w:rsidR="00476C21">
        <w:rPr>
          <w:rFonts w:ascii="Times New Roman" w:hAnsi="Times New Roman"/>
          <w:sz w:val="28"/>
          <w:szCs w:val="28"/>
        </w:rPr>
        <w:t>98</w:t>
      </w:r>
    </w:p>
    <w:p w:rsidR="001251DC" w:rsidRPr="008341B6" w:rsidRDefault="001251DC" w:rsidP="001251D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51DC" w:rsidRDefault="001251DC" w:rsidP="001251DC">
      <w:pPr>
        <w:pStyle w:val="ConsPlusTitle"/>
        <w:jc w:val="center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Положение о стратегическом планировании в муниципальном образовании «</w:t>
      </w:r>
      <w:r w:rsidR="008B70B8">
        <w:rPr>
          <w:b w:val="0"/>
          <w:sz w:val="28"/>
          <w:szCs w:val="28"/>
          <w:lang w:eastAsia="ar-SA"/>
        </w:rPr>
        <w:t>Краснов</w:t>
      </w:r>
      <w:r>
        <w:rPr>
          <w:b w:val="0"/>
          <w:sz w:val="28"/>
          <w:szCs w:val="28"/>
          <w:lang w:eastAsia="ar-SA"/>
        </w:rPr>
        <w:t>ское сельское поселение»</w:t>
      </w:r>
    </w:p>
    <w:p w:rsidR="001251DC" w:rsidRPr="008341B6" w:rsidRDefault="001251DC" w:rsidP="001251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1DC" w:rsidRPr="008341B6" w:rsidRDefault="001251DC" w:rsidP="001251DC">
      <w:pPr>
        <w:pStyle w:val="ConsPlusNormal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I</w:t>
      </w:r>
    </w:p>
    <w:p w:rsidR="001251DC" w:rsidRPr="008341B6" w:rsidRDefault="001251DC" w:rsidP="001251D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1251DC" w:rsidRPr="008341B6" w:rsidRDefault="001251DC" w:rsidP="001251D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1. Положение о стратегическом планировании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образовании «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ское сельское поселение» 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- Положение) разработано в соответствии с федеральными законами от 06.10.2003 </w:t>
      </w:r>
      <w:hyperlink r:id="rId8" w:history="1">
        <w:r w:rsidRPr="008341B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 131-ФЗ</w:t>
        </w:r>
      </w:hyperlink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от 28.06.2014 </w:t>
      </w:r>
      <w:hyperlink r:id="rId9" w:history="1">
        <w:r w:rsidRPr="008341B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 172-ФЗ</w:t>
        </w:r>
      </w:hyperlink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стратегическом планировании в Российской Федерации», Бюджетным </w:t>
      </w:r>
      <w:hyperlink r:id="rId10" w:history="1">
        <w:r w:rsidRPr="008341B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и определяет систему стратегического планирования в муниципальном образовании (поселении) (далее - муниципальное образование (поселение).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2. Положение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муниципального образования,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Понятия и термины, используемые в настоящем Положении, применяются в том же значении, что и в Федеральном </w:t>
      </w:r>
      <w:hyperlink r:id="rId11" w:history="1">
        <w:r w:rsidRPr="008341B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законе</w:t>
        </w:r>
      </w:hyperlink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28.06.2014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№ 172-ФЗ «О стратегическом планировании в Российской Федерации».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4. Стратегическое планирование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образовании «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ское сельское поселение» 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соответствии с принципами и задачами, указанными в Федеральном </w:t>
      </w:r>
      <w:hyperlink r:id="rId12" w:history="1">
        <w:r w:rsidRPr="008341B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законе</w:t>
        </w:r>
      </w:hyperlink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28.06.2014 № 172-ФЗ «О стратегическом планировании в Российской Федерации».</w:t>
      </w:r>
    </w:p>
    <w:p w:rsidR="001251DC" w:rsidRPr="008341B6" w:rsidRDefault="001251DC" w:rsidP="001251D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II</w:t>
      </w:r>
    </w:p>
    <w:p w:rsidR="001251DC" w:rsidRPr="008341B6" w:rsidRDefault="001251DC" w:rsidP="001251DC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И ПОЛНОМОЧИЯ УЧАСТНИКОВ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СТРАТЕГИЧЕСКОГО ПЛАНИРОВАНИЯ</w:t>
      </w:r>
    </w:p>
    <w:p w:rsidR="001251DC" w:rsidRPr="008341B6" w:rsidRDefault="001251DC" w:rsidP="001251D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Участниками стратегического планирования являются: </w:t>
      </w:r>
    </w:p>
    <w:p w:rsidR="001251DC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поселения;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Собрание депутатов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поселения; 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муниципальные организации в случаях, предусмотренных муниципальными нормативными правовыми актами.</w:t>
      </w:r>
    </w:p>
    <w:p w:rsidR="001251DC" w:rsidRPr="00E52B22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К полномочиям органов местного самоуправления </w:t>
      </w:r>
      <w:r w:rsidRPr="00E52B2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«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 w:rsidRPr="00E52B22">
        <w:rPr>
          <w:rFonts w:ascii="Times New Roman" w:eastAsia="Calibri" w:hAnsi="Times New Roman" w:cs="Times New Roman"/>
          <w:sz w:val="28"/>
          <w:szCs w:val="28"/>
          <w:lang w:eastAsia="en-US"/>
        </w:rPr>
        <w:t>ское сельское поселение» в сфере стратегического планирования относятся: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Ростовской области;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иные полномочия в сфере стратегического планирования, определенные нормативными правовыми актами Российской Федерации, органа местного самоуправления.</w:t>
      </w:r>
    </w:p>
    <w:p w:rsidR="001251DC" w:rsidRPr="008341B6" w:rsidRDefault="001251DC" w:rsidP="001251D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III</w:t>
      </w:r>
    </w:p>
    <w:p w:rsidR="001251DC" w:rsidRPr="008341B6" w:rsidRDefault="001251DC" w:rsidP="001251DC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СТРАТЕГИЧЕСКОГО ПЛАНИРОВАНИЯ</w:t>
      </w:r>
    </w:p>
    <w:p w:rsidR="001251DC" w:rsidRPr="008341B6" w:rsidRDefault="001251DC" w:rsidP="001251D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7. К документам стратегического планирования, разрабатываемым на уровне муниципального образования, относятся: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стратегия социально-экономического развития муниципального образования (при наличии решения органа местного самоуправления, принятого в соответствии с частью 2 статьи 39 </w:t>
      </w:r>
      <w:r w:rsidRPr="008341B6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3" w:history="1">
        <w:r w:rsidRPr="008341B6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8341B6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Федерации»)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мероприятий по реализации стратегии социально-экономического развития муниципального образования (при наличии решения органа местного самоуправления, принятого в соответствии с частью 2 статьи 39 </w:t>
      </w:r>
      <w:r w:rsidRPr="008341B6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4" w:history="1">
        <w:r w:rsidRPr="008341B6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8341B6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Федерации»)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прогноз социально-экономического развития муниципального образования на среднесрочный или долгосрочный периоды;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бюджетный прогноз муниципального образования на долгосрочный период;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муниципальные программы муниципального образования.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r w:rsidRPr="00C8089D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9. Должностные лица органов местного самоуправления муниципального образования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10. Проекты документов стратегического планирования муниципального образования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11. Общественные обсуждения проекта документа стратегического планирования осуществляются в соответствии с порядком, установленным Уставов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«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ское сельское поселение»</w:t>
      </w:r>
      <w:r w:rsidRPr="008341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и муниципальными нормативными правовыми актами</w:t>
      </w:r>
      <w:r w:rsidRPr="008341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12. Замечания и предложения, поступившие в ходе общественного обсуждения проекта документа стратегического планирования муниципального образования,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</w:p>
    <w:p w:rsidR="001251DC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13.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«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ское сельское поселение». 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14.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251DC" w:rsidRPr="008341B6" w:rsidRDefault="001251DC" w:rsidP="001251DC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IV</w:t>
      </w: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СТРАТЕГИЯ СОЦИАЛЬНО-ЭКОНОМИЧЕСКОГО РАЗВИТИЯ МУНИЦИПАЛЬНОГО ОБРАЗОВАНИЯ </w:t>
      </w: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(при наличии решения органа местного самоуправления об ее утверждении)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15. Стратегия социально-экономического развития муниципального образования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Ростовской области.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16. Стратегия социально-экономического развития муниципального образования разрабатывается или корректируется на основе решения органа местного самоуправления.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17. Стратегия социально-экономического развития муниципального образования содержит: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1) оценку достигнутых целей социально-экономического развития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2) приоритеты, цели, задачи и направления социально-экономической политики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3) показатели достижения целей социально-экономического развития муниципального образования, сроки и этапы реализации стратегии;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4) ожидаемые результаты реализации стратегии;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5) оценку финансовых ресурсов, необходимых для реализации стратегии;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6) информацию о муниципальных программах муниципального образования, утверждаемых в целях реализации стратегии.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18. Стратегия социально-экономического развития муниципального образования (при ее наличии) 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муниципального образования.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19. Стратегия социально-экономического развития муниципального образования утверждается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Собранием депутатов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20.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21. Порядок согласования стратегии социально-экономического развития муниципального образования в части полномочий органов государственной власти Ростовской области по предметам совместного ведения органов государственной власти Ростовской области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Ростовской области, определяется органами государственной власти Ростовской области.</w:t>
      </w:r>
    </w:p>
    <w:p w:rsidR="001251DC" w:rsidRPr="008341B6" w:rsidRDefault="001251DC" w:rsidP="001251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V</w:t>
      </w: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ПРОГНОЗ СОЦИАЛЬНО-ЭКОНОМИЧЕСКОГО РАЗВИТИЯ </w:t>
      </w: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22. Прогноз социально-экономического развития муниципального образования на долгосрочный или среднесрочный периоды.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22.1. Прогноз социально-экономического развития муниципального образования на долгосрочный или среднесрочный периоды содержит: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оценку достигнутого уровня социально-экономического развития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оценку факторов и ограничений экономического роста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социально-экономического развития муниципального образования и целевые показатели социально-экономического развития на определенный период, включая количественные показатели и качественные характеристики социально-экономического развития;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параметры муниципальных программ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иные положения, определенные нормативными правовыми актами органа местного самоуправления.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22.2. Разработка и корректировка прогноза социально-экономического развития муниципального образования осуществляются в соответствии с порядком, утвержденным нормативно-правовым актом органа местного самоуправления.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22.3. Прогноз социально-экономического развития муниципального образования одобряется администрацией муниципального образования одновременно с принятием решения о внесении проекта бюджета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Собрание депутатов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Бюджетный прогноз муниципального образования на долгосрочный период разрабатывается в соответствии с Бюджетным </w:t>
      </w:r>
      <w:hyperlink r:id="rId15" w:history="1">
        <w:r w:rsidRPr="008341B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VI</w:t>
      </w: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ПЛАН МЕРОПРИЯТИЙ ПО РЕАЛИЗАЦИИ СТРАТЕГИИ СОЦИАЛЬНО-ЭКОНОМИЧЕСКОГО РАЗВИТИЯ МУНИЦИПАЛЬНОГО ОБРАЗОВАНИЯ</w:t>
      </w:r>
    </w:p>
    <w:p w:rsidR="001251DC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(при наличии решения органа местного самоуправления об утверждении стратегии социально-экономического развития муниципального образования)</w:t>
      </w:r>
    </w:p>
    <w:p w:rsidR="006F45E6" w:rsidRPr="008341B6" w:rsidRDefault="006F45E6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24. План мероприятий по реализации стратегии социально-экономического развития муниципального образования разрабатывается на основе положений стратегии социально-экономического развития муниципального образования на период реализации стратегии.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24.1. Корректировка плана мероприятий по реализации стратегии социально-экономического развития муниципального образования осуществляется по решению органа местного самоуправления.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24.2. План мероприятий по реализации стратегии социально-экономического развития муниципального образования содержит: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цели и задачи социально-экономического развития муниципального образования, приоритетные для каждого этапа реализации стратегии;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реализации стратегии и их значения, установленные для каждого этапа реализации стратегии;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24.3. Разработка и корректировка плана мероприятий по реализации стратегии социально-экономического развития муниципального образования осуществляется в соответствии с порядком, утвержденным нормативным правовым актом органа местного самоуправления.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24.4. План мероприятий по реализации стратегии социально-экономического развития муниципального образования утверждается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Собранием депутатов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25. Муниципальные программы.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25.1. Муниципальные программы муниципального образования разрабатываются в соответствии с документами стратегического планирования муниципального образования.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25.2. Перечень муниципальных программ муниципального образования и порядок принятия решения об их разработке, формировании и реализации утверждаются администрацией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25.3. В случае, если на уровне субъекта утверждена и реализуется государственная программа, направленная на достижение целей, относящихся к предмету совместного ведения, может быть разработана аналогичная муниципальная программа муниципального образования.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25.4. Муниципальные программы муниципального образования утверждаются постановлением администрации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VII</w:t>
      </w: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МОНИТОРИНГ И КОНТРОЛЬ</w:t>
      </w:r>
    </w:p>
    <w:p w:rsidR="001251DC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 ДОКУМЕНТОВ СТРАТЕГИЧЕСКОГО ПЛАНИРОВАНИЯ</w:t>
      </w:r>
    </w:p>
    <w:p w:rsidR="006F45E6" w:rsidRPr="008341B6" w:rsidRDefault="006F45E6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26.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27. Основными задачами мониторинга и контроля реализации документов стратегического планирования являются: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1) сбор, систематизация и обобщение информации о социально-экономическом развитии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2) оценка степени достижения запланированных целей социально-экономического развития;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4) 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5) оценка соответствия плановых и фактических сроков, ресурсов и результатов реализации документов стратегического планирования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6) оценка уровня социально-экономического развития муниципального образования, проведение анализа, выявление возможных рисков и угроз и своевременное принятие мер по их предотвращению;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7) разработка предложений по повышению эффективности функционирования системы стратегического планирования.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28.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муниципального образования, являются: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ежегодный отчет главы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своей деятельности и деятельности администрации муниципального образования;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сводный годовой доклад о ходе реализации и оценке эффективности реализации муниципальных программ.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29. Порядок и сроки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а также форма указанных документов определяются соответствующими нормативными правовыми актами органа местного самоуправления.</w:t>
      </w: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30.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«</w:t>
      </w:r>
      <w:r w:rsidR="008B70B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ское сельское поселение»</w:t>
      </w: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1251DC" w:rsidRPr="008341B6" w:rsidRDefault="001251DC" w:rsidP="001251DC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Раздел VIII</w:t>
      </w:r>
    </w:p>
    <w:p w:rsidR="001251DC" w:rsidRPr="008341B6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ОТВЕТСТВЕННОСТЬ ЗА НАРУШЕНИЕ ЗАКОНОДАТЕЛЬСТВА</w:t>
      </w:r>
    </w:p>
    <w:p w:rsidR="001251DC" w:rsidRDefault="001251DC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В СФЕРЕ СТРАТЕГИЧЕСКОГО ПЛАНИРОВАНИЯ</w:t>
      </w:r>
    </w:p>
    <w:p w:rsidR="006F45E6" w:rsidRPr="008341B6" w:rsidRDefault="006F45E6" w:rsidP="001251DC">
      <w:pPr>
        <w:pStyle w:val="ConsPlusNormal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51DC" w:rsidRPr="008341B6" w:rsidRDefault="001251DC" w:rsidP="001251D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="Calibri" w:hAnsi="Times New Roman" w:cs="Times New Roman"/>
          <w:sz w:val="28"/>
          <w:szCs w:val="28"/>
          <w:lang w:eastAsia="en-US"/>
        </w:rPr>
        <w:t>31.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1251DC" w:rsidRPr="00DA0C74" w:rsidRDefault="001251DC" w:rsidP="00DA0C74">
      <w:pPr>
        <w:rPr>
          <w:rFonts w:ascii="Times New Roman" w:hAnsi="Times New Roman"/>
        </w:rPr>
      </w:pPr>
    </w:p>
    <w:sectPr w:rsidR="001251DC" w:rsidRPr="00DA0C74" w:rsidSect="00DA0C74">
      <w:pgSz w:w="11906" w:h="16838"/>
      <w:pgMar w:top="709" w:right="851" w:bottom="62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7D37" w:rsidRDefault="00BB7D37" w:rsidP="00DA0C74">
      <w:pPr>
        <w:spacing w:after="0" w:line="240" w:lineRule="auto"/>
      </w:pPr>
      <w:r>
        <w:separator/>
      </w:r>
    </w:p>
  </w:endnote>
  <w:endnote w:type="continuationSeparator" w:id="0">
    <w:p w:rsidR="00BB7D37" w:rsidRDefault="00BB7D37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7D37" w:rsidRDefault="00BB7D37" w:rsidP="00DA0C74">
      <w:pPr>
        <w:spacing w:after="0" w:line="240" w:lineRule="auto"/>
      </w:pPr>
      <w:r>
        <w:separator/>
      </w:r>
    </w:p>
  </w:footnote>
  <w:footnote w:type="continuationSeparator" w:id="0">
    <w:p w:rsidR="00BB7D37" w:rsidRDefault="00BB7D37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E2699"/>
    <w:rsid w:val="001251DC"/>
    <w:rsid w:val="001B609E"/>
    <w:rsid w:val="002208A6"/>
    <w:rsid w:val="00260550"/>
    <w:rsid w:val="00297791"/>
    <w:rsid w:val="002A67AB"/>
    <w:rsid w:val="00476C21"/>
    <w:rsid w:val="00484051"/>
    <w:rsid w:val="00600C6A"/>
    <w:rsid w:val="00625843"/>
    <w:rsid w:val="00625FA7"/>
    <w:rsid w:val="00684074"/>
    <w:rsid w:val="006F45E6"/>
    <w:rsid w:val="00732DD8"/>
    <w:rsid w:val="00866B54"/>
    <w:rsid w:val="008B70B8"/>
    <w:rsid w:val="00903650"/>
    <w:rsid w:val="009C1EF4"/>
    <w:rsid w:val="00B009D6"/>
    <w:rsid w:val="00BB7D37"/>
    <w:rsid w:val="00BD08CE"/>
    <w:rsid w:val="00C406F3"/>
    <w:rsid w:val="00C8089D"/>
    <w:rsid w:val="00D100D0"/>
    <w:rsid w:val="00DA0C74"/>
    <w:rsid w:val="00DB15C5"/>
    <w:rsid w:val="00DC1F8A"/>
    <w:rsid w:val="00DC760C"/>
    <w:rsid w:val="00E719FD"/>
    <w:rsid w:val="00F40649"/>
    <w:rsid w:val="00F4671D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5277F8-9FD7-4856-992A-ADE5799D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customStyle="1" w:styleId="ConsPlusNormal">
    <w:name w:val="ConsPlusNormal"/>
    <w:rsid w:val="001251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251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0198A5D4188AC8E4C235806F659FAA3D9F69992D1ECBEA93615727C2FF8F39A95B8FEB2AC8514C538AE3E8B33xFO" TargetMode="External"/><Relationship Id="rId13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10198A5D4188AC8E4C235806F659FAA2D0F19B91DDECBEA93615727C2FF8F39A95B8FEB2AC8514C538AE3E8B33xF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10198A5D4188AC8E4C235806F659FAA2D0F19B91DDECBEA93615727C2FF8F39A95B8FEB2AC8514C538AE3E8B33x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10198A5D4188AC8E4C235806F659FAA3D8F29A9BD7ECBEA93615727C2FF8F39A95B8FEB2AC8514C538AE3E8B33xFO" TargetMode="External"/><Relationship Id="rId10" Type="http://schemas.openxmlformats.org/officeDocument/2006/relationships/hyperlink" Target="consultantplus://offline/ref=5910198A5D4188AC8E4C235806F659FAA3D8F29A9BD7ECBEA93615727C2FF8F39A95B8FEB2AC8514C538AE3E8B33x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4" Type="http://schemas.openxmlformats.org/officeDocument/2006/relationships/hyperlink" Target="consultantplus://offline/ref=5910198A5D4188AC8E4C235806F659FAA2D0F19B91DDECBEA93615727C2FF8F38895E0F2B3A99B14C12DF86FCE62C577EDE974595DF9A1F33Cx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8BC2-2F53-4252-B13D-CC9B2A89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18211</CharactersWithSpaces>
  <SharedDoc>false</SharedDoc>
  <HLinks>
    <vt:vector size="54" baseType="variant">
      <vt:variant>
        <vt:i4>6160389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consultantplus://offline/ref=5910198A5D4188AC8E4C235806F659FAA3D8F29A9BD7ECBEA93615727C2FF8F39A95B8FEB2AC8514C538AE3E8B33xFO</vt:lpwstr>
      </vt:variant>
      <vt:variant>
        <vt:lpwstr/>
      </vt:variant>
      <vt:variant>
        <vt:i4>3473514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consultantplus://offline/ref=5910198A5D4188AC8E4C235806F659FAA2D0F19B91DDECBEA93615727C2FF8F38895E0F2B3A99B14C12DF86FCE62C577EDE974595DF9A1F33CxDO</vt:lpwstr>
      </vt:variant>
      <vt:variant>
        <vt:lpwstr/>
      </vt:variant>
      <vt:variant>
        <vt:i4>3473514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consultantplus://offline/ref=5910198A5D4188AC8E4C235806F659FAA2D0F19B91DDECBEA93615727C2FF8F38895E0F2B3A99B14C12DF86FCE62C577EDE974595DF9A1F33CxDO</vt:lpwstr>
      </vt:variant>
      <vt:variant>
        <vt:lpwstr/>
      </vt:variant>
      <vt:variant>
        <vt:i4>6160396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consultantplus://offline/ref=5910198A5D4188AC8E4C235806F659FAA2D0F19B91DDECBEA93615727C2FF8F39A95B8FEB2AC8514C538AE3E8B33xFO</vt:lpwstr>
      </vt:variant>
      <vt:variant>
        <vt:lpwstr/>
      </vt:variant>
      <vt:variant>
        <vt:i4>6160396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consultantplus://offline/ref=5910198A5D4188AC8E4C235806F659FAA2D0F19B91DDECBEA93615727C2FF8F39A95B8FEB2AC8514C538AE3E8B33xFO</vt:lpwstr>
      </vt:variant>
      <vt:variant>
        <vt:lpwstr/>
      </vt:variant>
      <vt:variant>
        <vt:i4>6160389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consultantplus://offline/ref=5910198A5D4188AC8E4C235806F659FAA3D8F29A9BD7ECBEA93615727C2FF8F39A95B8FEB2AC8514C538AE3E8B33xFO</vt:lpwstr>
      </vt:variant>
      <vt:variant>
        <vt:lpwstr/>
      </vt:variant>
      <vt:variant>
        <vt:i4>3473514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consultantplus://offline/ref=5910198A5D4188AC8E4C235806F659FAA2D0F19B91DDECBEA93615727C2FF8F38895E0F2B3A99B14C12DF86FCE62C577EDE974595DF9A1F33CxDO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consultantplus://offline/ref=5910198A5D4188AC8E4C235806F659FAA3D9F69992D1ECBEA93615727C2FF8F39A95B8FEB2AC8514C538AE3E8B33xFO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2019-03-11T07:05:00Z</cp:lastPrinted>
  <dcterms:created xsi:type="dcterms:W3CDTF">2025-07-22T15:47:00Z</dcterms:created>
  <dcterms:modified xsi:type="dcterms:W3CDTF">2025-07-22T15:47:00Z</dcterms:modified>
</cp:coreProperties>
</file>